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5428" w14:textId="461A5DE0" w:rsidR="00384B76" w:rsidRDefault="00D41A2A" w:rsidP="000103AC">
      <w:pPr>
        <w:pStyle w:val="Body"/>
        <w:jc w:val="center"/>
        <w:rPr>
          <w:rFonts w:ascii="Brush Script MT Italic" w:hAnsi="Brush Script MT Italic"/>
          <w:sz w:val="40"/>
          <w:szCs w:val="40"/>
        </w:rPr>
      </w:pPr>
      <w:r>
        <w:rPr>
          <w:noProof/>
        </w:rPr>
        <w:drawing>
          <wp:inline distT="0" distB="0" distL="0" distR="0" wp14:anchorId="7C902F57" wp14:editId="42751C0F">
            <wp:extent cx="2179320" cy="135255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14" cy="14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9998" w14:textId="77777777" w:rsidR="00782B78" w:rsidRDefault="00782B78" w:rsidP="00BD05F2">
      <w:pPr>
        <w:pStyle w:val="Body"/>
        <w:rPr>
          <w:rFonts w:ascii="Brush Script MT Italic" w:hAnsi="Brush Script MT Italic"/>
          <w:sz w:val="40"/>
          <w:szCs w:val="40"/>
        </w:rPr>
      </w:pPr>
    </w:p>
    <w:p w14:paraId="53E7F7E3" w14:textId="77777777" w:rsidR="00BD05F2" w:rsidRDefault="00BD05F2" w:rsidP="00BD05F2">
      <w:pPr>
        <w:pStyle w:val="Body"/>
        <w:rPr>
          <w:rFonts w:ascii="Arial Rounded MT Bold" w:eastAsia="Arial Rounded MT Bold" w:hAnsi="Arial Rounded MT Bold" w:cs="Arial Rounded MT Bold"/>
          <w:sz w:val="16"/>
          <w:szCs w:val="16"/>
        </w:rPr>
      </w:pPr>
    </w:p>
    <w:p w14:paraId="0557F741" w14:textId="2F61D78B" w:rsidR="004D0047" w:rsidRPr="00204D5E" w:rsidRDefault="003511FA" w:rsidP="000103AC">
      <w:pPr>
        <w:rPr>
          <w:rFonts w:ascii="Arial" w:hAnsi="Arial" w:cs="Arial"/>
          <w:b/>
        </w:rPr>
      </w:pPr>
      <w:r w:rsidRPr="00204D5E">
        <w:rPr>
          <w:rFonts w:ascii="Arial" w:hAnsi="Arial" w:cs="Arial"/>
          <w:b/>
          <w:sz w:val="28"/>
          <w:szCs w:val="28"/>
        </w:rPr>
        <w:tab/>
      </w:r>
      <w:r w:rsidR="00782B78" w:rsidRPr="00204D5E">
        <w:rPr>
          <w:rFonts w:ascii="Arial" w:hAnsi="Arial" w:cs="Arial"/>
          <w:b/>
          <w:sz w:val="28"/>
          <w:szCs w:val="28"/>
        </w:rPr>
        <w:t xml:space="preserve">            </w:t>
      </w:r>
      <w:r w:rsidRPr="00204D5E">
        <w:rPr>
          <w:rFonts w:ascii="Arial" w:hAnsi="Arial" w:cs="Arial"/>
          <w:b/>
          <w:sz w:val="28"/>
          <w:szCs w:val="28"/>
        </w:rPr>
        <w:t>American Legion Auxiliary Minnesota Girls State</w:t>
      </w:r>
      <w:r w:rsidRPr="00204D5E">
        <w:rPr>
          <w:rFonts w:ascii="Arial" w:hAnsi="Arial" w:cs="Arial"/>
          <w:b/>
        </w:rPr>
        <w:t xml:space="preserve">        </w:t>
      </w:r>
    </w:p>
    <w:p w14:paraId="69A0373C" w14:textId="12C40747" w:rsidR="003511FA" w:rsidRPr="00204D5E" w:rsidRDefault="003511FA" w:rsidP="003511FA">
      <w:pPr>
        <w:jc w:val="center"/>
        <w:rPr>
          <w:rFonts w:ascii="Arial" w:hAnsi="Arial" w:cs="Arial"/>
          <w:b/>
        </w:rPr>
      </w:pPr>
      <w:r w:rsidRPr="00204D5E">
        <w:rPr>
          <w:rFonts w:ascii="Arial" w:hAnsi="Arial" w:cs="Arial"/>
          <w:b/>
        </w:rPr>
        <w:t xml:space="preserve"> </w:t>
      </w:r>
    </w:p>
    <w:p w14:paraId="4273E8AA" w14:textId="77777777" w:rsidR="003511FA" w:rsidRPr="00204D5E" w:rsidRDefault="003511FA" w:rsidP="003511FA">
      <w:pPr>
        <w:jc w:val="center"/>
        <w:rPr>
          <w:rFonts w:ascii="Arial" w:hAnsi="Arial" w:cs="Arial"/>
        </w:rPr>
      </w:pPr>
    </w:p>
    <w:p w14:paraId="73B1A2DD" w14:textId="78978936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>The</w:t>
      </w:r>
      <w:r w:rsidR="002256BB" w:rsidRPr="00204D5E">
        <w:rPr>
          <w:rFonts w:ascii="Arial" w:hAnsi="Arial" w:cs="Arial"/>
          <w:sz w:val="22"/>
          <w:szCs w:val="22"/>
        </w:rPr>
        <w:t xml:space="preserve"> 7</w:t>
      </w:r>
      <w:r w:rsidR="00F55D6A">
        <w:rPr>
          <w:rFonts w:ascii="Arial" w:hAnsi="Arial" w:cs="Arial"/>
          <w:sz w:val="22"/>
          <w:szCs w:val="22"/>
        </w:rPr>
        <w:t>9</w:t>
      </w:r>
      <w:r w:rsidR="004534FC" w:rsidRPr="00204D5E">
        <w:rPr>
          <w:rFonts w:ascii="Arial" w:hAnsi="Arial" w:cs="Arial"/>
          <w:sz w:val="22"/>
          <w:szCs w:val="22"/>
        </w:rPr>
        <w:t>th</w:t>
      </w:r>
      <w:r w:rsidRPr="00204D5E">
        <w:rPr>
          <w:rFonts w:ascii="Arial" w:hAnsi="Arial" w:cs="Arial"/>
          <w:sz w:val="22"/>
          <w:szCs w:val="22"/>
        </w:rPr>
        <w:t xml:space="preserve"> session of American Legion Auxiliary Minnesota Gir</w:t>
      </w:r>
      <w:r w:rsidR="002256BB" w:rsidRPr="00204D5E">
        <w:rPr>
          <w:rFonts w:ascii="Arial" w:hAnsi="Arial" w:cs="Arial"/>
          <w:sz w:val="22"/>
          <w:szCs w:val="22"/>
        </w:rPr>
        <w:t xml:space="preserve">ls State will be held </w:t>
      </w:r>
      <w:r w:rsidR="00181110" w:rsidRPr="00AA6D7C">
        <w:t>June 1</w:t>
      </w:r>
      <w:r w:rsidR="00C85154">
        <w:t>4-19</w:t>
      </w:r>
      <w:r w:rsidR="00181110" w:rsidRPr="00AA6D7C">
        <w:t>, 202</w:t>
      </w:r>
      <w:r w:rsidR="00C85154">
        <w:t>6</w:t>
      </w:r>
      <w:r w:rsidR="004D0047" w:rsidRPr="00204D5E">
        <w:rPr>
          <w:rFonts w:ascii="Arial" w:hAnsi="Arial" w:cs="Arial"/>
          <w:sz w:val="22"/>
          <w:szCs w:val="22"/>
        </w:rPr>
        <w:t>,</w:t>
      </w:r>
      <w:r w:rsidRPr="00204D5E">
        <w:rPr>
          <w:rFonts w:ascii="Arial" w:hAnsi="Arial" w:cs="Arial"/>
          <w:sz w:val="22"/>
          <w:szCs w:val="22"/>
        </w:rPr>
        <w:t xml:space="preserve"> at Bethel University in </w:t>
      </w:r>
      <w:r w:rsidR="00932C61" w:rsidRPr="00204D5E">
        <w:rPr>
          <w:rFonts w:ascii="Arial" w:hAnsi="Arial" w:cs="Arial"/>
          <w:sz w:val="22"/>
          <w:szCs w:val="22"/>
        </w:rPr>
        <w:t>Arden Hills</w:t>
      </w:r>
      <w:r w:rsidRPr="00204D5E">
        <w:rPr>
          <w:rFonts w:ascii="Arial" w:hAnsi="Arial" w:cs="Arial"/>
          <w:sz w:val="22"/>
          <w:szCs w:val="22"/>
        </w:rPr>
        <w:t xml:space="preserve">.  The ALA MN Girls State citizens will arrive on Sunday and leave on </w:t>
      </w:r>
      <w:r w:rsidR="00C85154">
        <w:rPr>
          <w:rFonts w:ascii="Arial" w:hAnsi="Arial" w:cs="Arial"/>
          <w:sz w:val="22"/>
          <w:szCs w:val="22"/>
        </w:rPr>
        <w:t>Friday</w:t>
      </w:r>
      <w:r w:rsidRPr="00204D5E">
        <w:rPr>
          <w:rFonts w:ascii="Arial" w:hAnsi="Arial" w:cs="Arial"/>
          <w:sz w:val="22"/>
          <w:szCs w:val="22"/>
        </w:rPr>
        <w:t xml:space="preserve"> morning before noon.  </w:t>
      </w:r>
    </w:p>
    <w:p w14:paraId="00C1E1B7" w14:textId="77777777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</w:p>
    <w:p w14:paraId="28FCCC79" w14:textId="5553E2DB" w:rsidR="003511FA" w:rsidRPr="00204D5E" w:rsidRDefault="003511FA" w:rsidP="004D004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F2737E">
        <w:rPr>
          <w:rFonts w:ascii="Arial" w:hAnsi="Arial" w:cs="Arial"/>
          <w:sz w:val="22"/>
          <w:szCs w:val="22"/>
        </w:rPr>
        <w:t xml:space="preserve">The school mailing </w:t>
      </w:r>
      <w:r w:rsidR="00FB4C23" w:rsidRPr="00F2737E">
        <w:rPr>
          <w:rFonts w:ascii="Arial" w:hAnsi="Arial" w:cs="Arial"/>
          <w:sz w:val="22"/>
          <w:szCs w:val="22"/>
        </w:rPr>
        <w:t>to</w:t>
      </w:r>
      <w:r w:rsidRPr="00F2737E">
        <w:rPr>
          <w:rFonts w:ascii="Arial" w:hAnsi="Arial" w:cs="Arial"/>
          <w:sz w:val="22"/>
          <w:szCs w:val="22"/>
        </w:rPr>
        <w:t xml:space="preserve"> principals</w:t>
      </w:r>
      <w:r w:rsidR="00FB4C23" w:rsidRPr="00F2737E">
        <w:rPr>
          <w:rFonts w:ascii="Arial" w:hAnsi="Arial" w:cs="Arial"/>
          <w:sz w:val="22"/>
          <w:szCs w:val="22"/>
        </w:rPr>
        <w:t xml:space="preserve"> </w:t>
      </w:r>
      <w:r w:rsidR="00456AFC" w:rsidRPr="00F2737E">
        <w:rPr>
          <w:rFonts w:ascii="Arial" w:hAnsi="Arial" w:cs="Arial"/>
          <w:sz w:val="22"/>
          <w:szCs w:val="22"/>
        </w:rPr>
        <w:t>was</w:t>
      </w:r>
      <w:r w:rsidR="00FB4C23" w:rsidRPr="00F2737E">
        <w:rPr>
          <w:rFonts w:ascii="Arial" w:hAnsi="Arial" w:cs="Arial"/>
          <w:sz w:val="22"/>
          <w:szCs w:val="22"/>
        </w:rPr>
        <w:t xml:space="preserve"> </w:t>
      </w:r>
      <w:r w:rsidR="00C85154">
        <w:rPr>
          <w:rFonts w:ascii="Arial" w:hAnsi="Arial" w:cs="Arial"/>
          <w:sz w:val="22"/>
          <w:szCs w:val="22"/>
        </w:rPr>
        <w:t>e</w:t>
      </w:r>
      <w:r w:rsidR="00FB4C23" w:rsidRPr="00F2737E">
        <w:rPr>
          <w:rFonts w:ascii="Arial" w:hAnsi="Arial" w:cs="Arial"/>
          <w:sz w:val="22"/>
          <w:szCs w:val="22"/>
        </w:rPr>
        <w:t>mailed in January.</w:t>
      </w:r>
      <w:r w:rsidRPr="00F2737E">
        <w:rPr>
          <w:rFonts w:ascii="Arial" w:hAnsi="Arial" w:cs="Arial"/>
          <w:sz w:val="22"/>
          <w:szCs w:val="22"/>
        </w:rPr>
        <w:t xml:space="preserve">  The</w:t>
      </w:r>
      <w:r w:rsidRPr="00204D5E">
        <w:rPr>
          <w:rFonts w:ascii="Arial" w:hAnsi="Arial" w:cs="Arial"/>
          <w:sz w:val="22"/>
          <w:szCs w:val="22"/>
        </w:rPr>
        <w:t xml:space="preserve"> schools are aware that units will be contacting them to set up an appointment to meet with potential candidates from the</w:t>
      </w:r>
      <w:r w:rsidR="002256BB" w:rsidRPr="00204D5E">
        <w:rPr>
          <w:rFonts w:ascii="Arial" w:hAnsi="Arial" w:cs="Arial"/>
          <w:sz w:val="22"/>
          <w:szCs w:val="22"/>
        </w:rPr>
        <w:t xml:space="preserve"> Junior </w:t>
      </w:r>
      <w:r w:rsidR="002436D3" w:rsidRPr="00204D5E">
        <w:rPr>
          <w:rFonts w:ascii="Arial" w:hAnsi="Arial" w:cs="Arial"/>
          <w:sz w:val="22"/>
          <w:szCs w:val="22"/>
        </w:rPr>
        <w:t xml:space="preserve">High School </w:t>
      </w:r>
      <w:r w:rsidR="002256BB" w:rsidRPr="00204D5E">
        <w:rPr>
          <w:rFonts w:ascii="Arial" w:hAnsi="Arial" w:cs="Arial"/>
          <w:sz w:val="22"/>
          <w:szCs w:val="22"/>
        </w:rPr>
        <w:t>class to attend the 20</w:t>
      </w:r>
      <w:r w:rsidR="00BD5BDB" w:rsidRPr="00204D5E">
        <w:rPr>
          <w:rFonts w:ascii="Arial" w:hAnsi="Arial" w:cs="Arial"/>
          <w:sz w:val="22"/>
          <w:szCs w:val="22"/>
        </w:rPr>
        <w:t>2</w:t>
      </w:r>
      <w:r w:rsidR="00C85154">
        <w:rPr>
          <w:rFonts w:ascii="Arial" w:hAnsi="Arial" w:cs="Arial"/>
          <w:sz w:val="22"/>
          <w:szCs w:val="22"/>
        </w:rPr>
        <w:t>6</w:t>
      </w:r>
      <w:r w:rsidRPr="00204D5E">
        <w:rPr>
          <w:rFonts w:ascii="Arial" w:hAnsi="Arial" w:cs="Arial"/>
          <w:sz w:val="22"/>
          <w:szCs w:val="22"/>
        </w:rPr>
        <w:t xml:space="preserve"> ALA MN Girls State session.  </w:t>
      </w:r>
      <w:r w:rsidRPr="00204D5E">
        <w:rPr>
          <w:rFonts w:ascii="Arial" w:hAnsi="Arial" w:cs="Arial"/>
          <w:b/>
          <w:i/>
          <w:sz w:val="22"/>
          <w:szCs w:val="22"/>
        </w:rPr>
        <w:t xml:space="preserve">Please read </w:t>
      </w:r>
      <w:r w:rsidR="004D0047" w:rsidRPr="00204D5E">
        <w:rPr>
          <w:rFonts w:ascii="Arial" w:hAnsi="Arial" w:cs="Arial"/>
          <w:b/>
          <w:i/>
          <w:sz w:val="22"/>
          <w:szCs w:val="22"/>
        </w:rPr>
        <w:t>all</w:t>
      </w:r>
      <w:r w:rsidRPr="00204D5E">
        <w:rPr>
          <w:rFonts w:ascii="Arial" w:hAnsi="Arial" w:cs="Arial"/>
          <w:b/>
          <w:i/>
          <w:sz w:val="22"/>
          <w:szCs w:val="22"/>
        </w:rPr>
        <w:t xml:space="preserve"> the information we have provided so that you are aware of the eligibility and qualifications required.  </w:t>
      </w:r>
    </w:p>
    <w:p w14:paraId="33253C0F" w14:textId="4C22135B" w:rsidR="00456AFC" w:rsidRPr="00204D5E" w:rsidRDefault="00456AFC" w:rsidP="00456AFC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114" w:line="235" w:lineRule="auto"/>
        <w:ind w:left="450" w:right="43"/>
        <w:jc w:val="both"/>
        <w:rPr>
          <w:rFonts w:ascii="Arial" w:hAnsi="Arial" w:cs="Arial"/>
          <w:bCs/>
          <w:i/>
        </w:rPr>
      </w:pPr>
      <w:r w:rsidRPr="00204D5E">
        <w:rPr>
          <w:rFonts w:ascii="Arial" w:hAnsi="Arial" w:cs="Arial"/>
          <w:bCs/>
          <w:i/>
          <w:sz w:val="22"/>
          <w:szCs w:val="22"/>
        </w:rPr>
        <w:t>202</w:t>
      </w:r>
      <w:r w:rsidR="00C85154">
        <w:rPr>
          <w:rFonts w:ascii="Arial" w:hAnsi="Arial" w:cs="Arial"/>
          <w:bCs/>
          <w:i/>
          <w:sz w:val="22"/>
          <w:szCs w:val="22"/>
        </w:rPr>
        <w:t>6</w:t>
      </w:r>
      <w:r w:rsidRPr="00204D5E">
        <w:rPr>
          <w:rFonts w:ascii="Arial" w:hAnsi="Arial" w:cs="Arial"/>
          <w:bCs/>
          <w:i/>
          <w:sz w:val="22"/>
          <w:szCs w:val="22"/>
        </w:rPr>
        <w:t xml:space="preserve"> eligibility updated to include MN ALA junior members </w:t>
      </w:r>
      <w:r w:rsidRPr="00204D5E">
        <w:rPr>
          <w:rFonts w:ascii="Arial" w:hAnsi="Arial" w:cs="Arial"/>
          <w:bCs/>
          <w:i/>
        </w:rPr>
        <w:t>living out of state and meeting all other criteria.</w:t>
      </w:r>
    </w:p>
    <w:p w14:paraId="053D1122" w14:textId="367DE18B" w:rsidR="003511FA" w:rsidRPr="00204D5E" w:rsidRDefault="003511FA" w:rsidP="003511FA">
      <w:pPr>
        <w:rPr>
          <w:rFonts w:ascii="Arial" w:hAnsi="Arial" w:cs="Arial"/>
          <w:b/>
          <w:i/>
          <w:sz w:val="22"/>
          <w:szCs w:val="22"/>
        </w:rPr>
      </w:pPr>
    </w:p>
    <w:p w14:paraId="7F9FE158" w14:textId="77777777" w:rsidR="00FB4C23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 xml:space="preserve">There is </w:t>
      </w:r>
      <w:r w:rsidRPr="00204D5E">
        <w:rPr>
          <w:rFonts w:ascii="Arial" w:hAnsi="Arial" w:cs="Arial"/>
          <w:b/>
          <w:sz w:val="22"/>
          <w:szCs w:val="22"/>
          <w:u w:val="single"/>
        </w:rPr>
        <w:t>no</w:t>
      </w:r>
      <w:r w:rsidRPr="00204D5E">
        <w:rPr>
          <w:rFonts w:ascii="Arial" w:hAnsi="Arial" w:cs="Arial"/>
          <w:sz w:val="22"/>
          <w:szCs w:val="22"/>
        </w:rPr>
        <w:t xml:space="preserve"> limit to the number of girls a Unit may sponsor to ALA Minnesota Girls State.</w:t>
      </w:r>
    </w:p>
    <w:p w14:paraId="1FE7744C" w14:textId="77777777" w:rsidR="004D0047" w:rsidRPr="00204D5E" w:rsidRDefault="004D0047" w:rsidP="004D00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C6F5CC" w14:textId="7FDE4AA0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b/>
          <w:sz w:val="22"/>
          <w:szCs w:val="22"/>
          <w:u w:val="single"/>
        </w:rPr>
        <w:t>The re</w:t>
      </w:r>
      <w:r w:rsidR="004D0047" w:rsidRPr="00204D5E">
        <w:rPr>
          <w:rFonts w:ascii="Arial" w:hAnsi="Arial" w:cs="Arial"/>
          <w:b/>
          <w:sz w:val="22"/>
          <w:szCs w:val="22"/>
          <w:u w:val="single"/>
        </w:rPr>
        <w:t>gistration</w:t>
      </w:r>
      <w:r w:rsidRPr="00204D5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D0047" w:rsidRPr="00204D5E">
        <w:rPr>
          <w:rFonts w:ascii="Arial" w:hAnsi="Arial" w:cs="Arial"/>
          <w:b/>
          <w:sz w:val="22"/>
          <w:szCs w:val="22"/>
          <w:u w:val="single"/>
        </w:rPr>
        <w:t>fee</w:t>
      </w:r>
      <w:r w:rsidRPr="00204D5E">
        <w:rPr>
          <w:rFonts w:ascii="Arial" w:hAnsi="Arial" w:cs="Arial"/>
          <w:b/>
          <w:sz w:val="22"/>
          <w:szCs w:val="22"/>
          <w:u w:val="single"/>
        </w:rPr>
        <w:t xml:space="preserve"> remains at $3</w:t>
      </w:r>
      <w:r w:rsidR="00A66DB0">
        <w:rPr>
          <w:rFonts w:ascii="Arial" w:hAnsi="Arial" w:cs="Arial"/>
          <w:b/>
          <w:sz w:val="22"/>
          <w:szCs w:val="22"/>
          <w:u w:val="single"/>
        </w:rPr>
        <w:t>50</w:t>
      </w:r>
      <w:r w:rsidRPr="00204D5E">
        <w:rPr>
          <w:rFonts w:ascii="Arial" w:hAnsi="Arial" w:cs="Arial"/>
          <w:b/>
          <w:sz w:val="22"/>
          <w:szCs w:val="22"/>
          <w:u w:val="single"/>
        </w:rPr>
        <w:t xml:space="preserve"> per citizen</w:t>
      </w:r>
      <w:r w:rsidR="002256BB" w:rsidRPr="00204D5E">
        <w:rPr>
          <w:rFonts w:ascii="Arial" w:hAnsi="Arial" w:cs="Arial"/>
          <w:b/>
          <w:sz w:val="22"/>
          <w:szCs w:val="22"/>
          <w:u w:val="single"/>
        </w:rPr>
        <w:t xml:space="preserve"> for the 20</w:t>
      </w:r>
      <w:r w:rsidR="00BD5BDB" w:rsidRPr="00204D5E">
        <w:rPr>
          <w:rFonts w:ascii="Arial" w:hAnsi="Arial" w:cs="Arial"/>
          <w:b/>
          <w:sz w:val="22"/>
          <w:szCs w:val="22"/>
          <w:u w:val="single"/>
        </w:rPr>
        <w:t>2</w:t>
      </w:r>
      <w:r w:rsidR="00C85154">
        <w:rPr>
          <w:rFonts w:ascii="Arial" w:hAnsi="Arial" w:cs="Arial"/>
          <w:b/>
          <w:sz w:val="22"/>
          <w:szCs w:val="22"/>
          <w:u w:val="single"/>
        </w:rPr>
        <w:t>6</w:t>
      </w:r>
      <w:r w:rsidR="00BD5BDB" w:rsidRPr="00204D5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04D5E">
        <w:rPr>
          <w:rFonts w:ascii="Arial" w:hAnsi="Arial" w:cs="Arial"/>
          <w:b/>
          <w:sz w:val="22"/>
          <w:szCs w:val="22"/>
          <w:u w:val="single"/>
        </w:rPr>
        <w:t>session.</w:t>
      </w:r>
      <w:r w:rsidRPr="00204D5E">
        <w:rPr>
          <w:rFonts w:ascii="Arial" w:hAnsi="Arial" w:cs="Arial"/>
          <w:sz w:val="22"/>
          <w:szCs w:val="22"/>
        </w:rPr>
        <w:t xml:space="preserve">  If there are no high schools in your community, please consider sponsoring or co-sponsoring a girl(s) from the Junior class in a neighboring community. </w:t>
      </w:r>
    </w:p>
    <w:p w14:paraId="75D043EC" w14:textId="77777777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</w:p>
    <w:p w14:paraId="51CAAEC1" w14:textId="77777777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>What can your Unit do to raise funds to send a girl to Minnesota Girls State?  Here are a few suggestions:</w:t>
      </w:r>
    </w:p>
    <w:p w14:paraId="679F07A4" w14:textId="77777777" w:rsidR="003511FA" w:rsidRPr="00204D5E" w:rsidRDefault="003511FA" w:rsidP="003511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>Units may hold different types of fundraising events</w:t>
      </w:r>
    </w:p>
    <w:p w14:paraId="08137877" w14:textId="77777777" w:rsidR="00732A39" w:rsidRPr="00204D5E" w:rsidRDefault="003511FA" w:rsidP="003511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b/>
          <w:sz w:val="22"/>
          <w:szCs w:val="22"/>
        </w:rPr>
        <w:t>Charitable Gambling funds</w:t>
      </w:r>
      <w:r w:rsidRPr="00204D5E">
        <w:rPr>
          <w:rFonts w:ascii="Arial" w:hAnsi="Arial" w:cs="Arial"/>
          <w:sz w:val="22"/>
          <w:szCs w:val="22"/>
        </w:rPr>
        <w:t xml:space="preserve"> may be used for the reservation fee only.  </w:t>
      </w:r>
    </w:p>
    <w:p w14:paraId="5AF4FD23" w14:textId="7C295B58" w:rsidR="003511FA" w:rsidRPr="00204D5E" w:rsidRDefault="003511FA" w:rsidP="004D0047">
      <w:pPr>
        <w:ind w:left="720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>If</w:t>
      </w:r>
      <w:r w:rsidR="00732A39" w:rsidRPr="00204D5E">
        <w:rPr>
          <w:rFonts w:ascii="Arial" w:hAnsi="Arial" w:cs="Arial"/>
          <w:sz w:val="22"/>
          <w:szCs w:val="22"/>
        </w:rPr>
        <w:t xml:space="preserve"> gambling funds</w:t>
      </w:r>
      <w:r w:rsidRPr="00204D5E">
        <w:rPr>
          <w:rFonts w:ascii="Arial" w:hAnsi="Arial" w:cs="Arial"/>
          <w:sz w:val="22"/>
          <w:szCs w:val="22"/>
        </w:rPr>
        <w:t xml:space="preserve"> used make checks payable to: </w:t>
      </w:r>
      <w:r w:rsidRPr="00204D5E">
        <w:rPr>
          <w:rFonts w:ascii="Arial" w:hAnsi="Arial" w:cs="Arial"/>
          <w:b/>
          <w:sz w:val="22"/>
          <w:szCs w:val="22"/>
        </w:rPr>
        <w:t xml:space="preserve"> </w:t>
      </w:r>
      <w:r w:rsidRPr="00204D5E">
        <w:rPr>
          <w:rFonts w:ascii="Arial" w:hAnsi="Arial" w:cs="Arial"/>
          <w:b/>
          <w:sz w:val="22"/>
          <w:szCs w:val="22"/>
          <w:u w:val="single"/>
        </w:rPr>
        <w:t xml:space="preserve">American Legion </w:t>
      </w:r>
      <w:r w:rsidR="00732A39" w:rsidRPr="00204D5E">
        <w:rPr>
          <w:rFonts w:ascii="Arial" w:hAnsi="Arial" w:cs="Arial"/>
          <w:b/>
          <w:sz w:val="22"/>
          <w:szCs w:val="22"/>
          <w:u w:val="single"/>
        </w:rPr>
        <w:t xml:space="preserve">Auxiliary </w:t>
      </w:r>
      <w:r w:rsidRPr="00204D5E">
        <w:rPr>
          <w:rFonts w:ascii="Arial" w:hAnsi="Arial" w:cs="Arial"/>
          <w:b/>
          <w:sz w:val="22"/>
          <w:szCs w:val="22"/>
          <w:u w:val="single"/>
        </w:rPr>
        <w:t>Foundation.</w:t>
      </w:r>
    </w:p>
    <w:p w14:paraId="3E7D5501" w14:textId="77777777" w:rsidR="00732A39" w:rsidRPr="00204D5E" w:rsidRDefault="003511FA" w:rsidP="003511F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 xml:space="preserve">Donations can be received from local businesses and/or community organizations.  </w:t>
      </w:r>
      <w:r w:rsidR="00732A39" w:rsidRPr="00204D5E">
        <w:rPr>
          <w:rFonts w:ascii="Arial" w:hAnsi="Arial" w:cs="Arial"/>
          <w:sz w:val="22"/>
          <w:szCs w:val="22"/>
        </w:rPr>
        <w:t xml:space="preserve"> </w:t>
      </w:r>
    </w:p>
    <w:p w14:paraId="03A00A66" w14:textId="13E11F60" w:rsidR="003511FA" w:rsidRPr="00204D5E" w:rsidRDefault="003511FA" w:rsidP="004D00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 xml:space="preserve">Their checks need to be made out to your Unit and then your Unit sends a check to the Department office for the reservation fee.  </w:t>
      </w:r>
    </w:p>
    <w:p w14:paraId="2DBBA700" w14:textId="77777777" w:rsidR="003511FA" w:rsidRPr="00204D5E" w:rsidRDefault="003511FA" w:rsidP="004D004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>Ask your American Legion Post or Sons of The American Legion Squadron to sponsor a girl or girls by writing a check to the American Legion Auxiliary.</w:t>
      </w:r>
    </w:p>
    <w:p w14:paraId="13026A78" w14:textId="77777777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</w:p>
    <w:p w14:paraId="5EBB2B4C" w14:textId="77777777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 xml:space="preserve">A resolution, passed at the 2011 Department Convention, states that monies sent to the Department Office for reservations not used to sponsor a girl to ALA Minnesota Girls State would be placed into a </w:t>
      </w:r>
      <w:r w:rsidRPr="00204D5E">
        <w:rPr>
          <w:rFonts w:ascii="Arial" w:hAnsi="Arial" w:cs="Arial"/>
          <w:sz w:val="22"/>
          <w:szCs w:val="22"/>
          <w:u w:val="single"/>
        </w:rPr>
        <w:t>Girls State Reservation Fee Fund</w:t>
      </w:r>
      <w:r w:rsidRPr="00204D5E">
        <w:rPr>
          <w:rFonts w:ascii="Arial" w:hAnsi="Arial" w:cs="Arial"/>
          <w:sz w:val="22"/>
          <w:szCs w:val="22"/>
        </w:rPr>
        <w:t xml:space="preserve">.  This fund is available for any unit to use </w:t>
      </w:r>
      <w:r w:rsidRPr="00204D5E">
        <w:rPr>
          <w:rFonts w:ascii="Arial" w:hAnsi="Arial" w:cs="Arial"/>
          <w:b/>
          <w:i/>
          <w:sz w:val="22"/>
          <w:szCs w:val="22"/>
        </w:rPr>
        <w:t>one time every 3 years on a first come-first serve basis.</w:t>
      </w:r>
      <w:r w:rsidRPr="00204D5E">
        <w:rPr>
          <w:rFonts w:ascii="Arial" w:hAnsi="Arial" w:cs="Arial"/>
          <w:sz w:val="22"/>
          <w:szCs w:val="22"/>
        </w:rPr>
        <w:t xml:space="preserve">  If your Unit has a girl who is interested in attending and you do not have enough funds to reserve a place for her, consider applying to the Department Office in writing to request these funds.</w:t>
      </w:r>
    </w:p>
    <w:p w14:paraId="4180BE39" w14:textId="77777777" w:rsidR="00C85154" w:rsidRDefault="003511FA" w:rsidP="004D0047">
      <w:p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lastRenderedPageBreak/>
        <w:t xml:space="preserve">All reservations are due by </w:t>
      </w:r>
      <w:r w:rsidRPr="00204D5E">
        <w:rPr>
          <w:rFonts w:ascii="Arial" w:hAnsi="Arial" w:cs="Arial"/>
          <w:b/>
          <w:sz w:val="22"/>
          <w:szCs w:val="22"/>
          <w:u w:val="single"/>
        </w:rPr>
        <w:t>March 31</w:t>
      </w:r>
      <w:r w:rsidRPr="00204D5E">
        <w:rPr>
          <w:rFonts w:ascii="Arial" w:hAnsi="Arial" w:cs="Arial"/>
          <w:b/>
          <w:sz w:val="22"/>
          <w:szCs w:val="22"/>
          <w:u w:val="single"/>
          <w:vertAlign w:val="superscript"/>
        </w:rPr>
        <w:t>st</w:t>
      </w:r>
      <w:r w:rsidRPr="00204D5E">
        <w:rPr>
          <w:rFonts w:ascii="Arial" w:hAnsi="Arial" w:cs="Arial"/>
          <w:sz w:val="22"/>
          <w:szCs w:val="22"/>
        </w:rPr>
        <w:t xml:space="preserve"> accompanied by your check.  Once your Unit has submitted your reservation and payment of $3</w:t>
      </w:r>
      <w:r w:rsidR="00A66DB0">
        <w:rPr>
          <w:rFonts w:ascii="Arial" w:hAnsi="Arial" w:cs="Arial"/>
          <w:sz w:val="22"/>
          <w:szCs w:val="22"/>
        </w:rPr>
        <w:t>5</w:t>
      </w:r>
      <w:r w:rsidRPr="00204D5E">
        <w:rPr>
          <w:rFonts w:ascii="Arial" w:hAnsi="Arial" w:cs="Arial"/>
          <w:sz w:val="22"/>
          <w:szCs w:val="22"/>
        </w:rPr>
        <w:t>0.00 per girl, you will be sent</w:t>
      </w:r>
      <w:r w:rsidR="00C85154">
        <w:rPr>
          <w:rFonts w:ascii="Arial" w:hAnsi="Arial" w:cs="Arial"/>
          <w:sz w:val="22"/>
          <w:szCs w:val="22"/>
        </w:rPr>
        <w:t xml:space="preserve"> Campwise r</w:t>
      </w:r>
      <w:r w:rsidRPr="00204D5E">
        <w:rPr>
          <w:rFonts w:ascii="Arial" w:hAnsi="Arial" w:cs="Arial"/>
          <w:sz w:val="22"/>
          <w:szCs w:val="22"/>
        </w:rPr>
        <w:t xml:space="preserve">egistration </w:t>
      </w:r>
      <w:r w:rsidR="00F2737E">
        <w:rPr>
          <w:rFonts w:ascii="Arial" w:hAnsi="Arial" w:cs="Arial"/>
          <w:sz w:val="22"/>
          <w:szCs w:val="22"/>
        </w:rPr>
        <w:t>information</w:t>
      </w:r>
      <w:r w:rsidR="00C85154">
        <w:rPr>
          <w:rFonts w:ascii="Arial" w:hAnsi="Arial" w:cs="Arial"/>
          <w:sz w:val="22"/>
          <w:szCs w:val="22"/>
        </w:rPr>
        <w:t xml:space="preserve"> including your citizen’s logon information.  </w:t>
      </w:r>
      <w:r w:rsidRPr="00204D5E">
        <w:rPr>
          <w:rFonts w:ascii="Arial" w:hAnsi="Arial" w:cs="Arial"/>
          <w:sz w:val="22"/>
          <w:szCs w:val="22"/>
        </w:rPr>
        <w:t xml:space="preserve">This </w:t>
      </w:r>
      <w:r w:rsidR="00F2737E">
        <w:rPr>
          <w:rFonts w:ascii="Arial" w:hAnsi="Arial" w:cs="Arial"/>
          <w:sz w:val="22"/>
          <w:szCs w:val="22"/>
        </w:rPr>
        <w:t>information</w:t>
      </w:r>
      <w:r w:rsidRPr="00204D5E">
        <w:rPr>
          <w:rFonts w:ascii="Arial" w:hAnsi="Arial" w:cs="Arial"/>
          <w:sz w:val="22"/>
          <w:szCs w:val="22"/>
        </w:rPr>
        <w:t xml:space="preserve"> will be </w:t>
      </w:r>
      <w:r w:rsidR="00C85154">
        <w:rPr>
          <w:rFonts w:ascii="Arial" w:hAnsi="Arial" w:cs="Arial"/>
          <w:sz w:val="22"/>
          <w:szCs w:val="22"/>
        </w:rPr>
        <w:t>emailed</w:t>
      </w:r>
      <w:r w:rsidRPr="00204D5E">
        <w:rPr>
          <w:rFonts w:ascii="Arial" w:hAnsi="Arial" w:cs="Arial"/>
          <w:sz w:val="22"/>
          <w:szCs w:val="22"/>
        </w:rPr>
        <w:t xml:space="preserve"> to the name listed on the Reservation Form. </w:t>
      </w:r>
    </w:p>
    <w:p w14:paraId="59A1BF79" w14:textId="77777777" w:rsidR="00C85154" w:rsidRDefault="00C85154" w:rsidP="004D0047">
      <w:pPr>
        <w:jc w:val="both"/>
        <w:rPr>
          <w:rFonts w:ascii="Arial" w:hAnsi="Arial" w:cs="Arial"/>
          <w:sz w:val="22"/>
          <w:szCs w:val="22"/>
        </w:rPr>
      </w:pPr>
    </w:p>
    <w:p w14:paraId="3548846D" w14:textId="4BEF8F74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>Please remember there are NO late arrivals an</w:t>
      </w:r>
      <w:r w:rsidR="002256BB" w:rsidRPr="00204D5E">
        <w:rPr>
          <w:rFonts w:ascii="Arial" w:hAnsi="Arial" w:cs="Arial"/>
          <w:sz w:val="22"/>
          <w:szCs w:val="22"/>
        </w:rPr>
        <w:t>d NO early dismissals.  The 20</w:t>
      </w:r>
      <w:r w:rsidR="00BD5BDB" w:rsidRPr="00204D5E">
        <w:rPr>
          <w:rFonts w:ascii="Arial" w:hAnsi="Arial" w:cs="Arial"/>
          <w:sz w:val="22"/>
          <w:szCs w:val="22"/>
        </w:rPr>
        <w:t>2</w:t>
      </w:r>
      <w:r w:rsidR="00C85154">
        <w:rPr>
          <w:rFonts w:ascii="Arial" w:hAnsi="Arial" w:cs="Arial"/>
          <w:sz w:val="22"/>
          <w:szCs w:val="22"/>
        </w:rPr>
        <w:t>6</w:t>
      </w:r>
      <w:r w:rsidR="00FB4C23" w:rsidRPr="00204D5E">
        <w:rPr>
          <w:rFonts w:ascii="Arial" w:hAnsi="Arial" w:cs="Arial"/>
          <w:sz w:val="22"/>
          <w:szCs w:val="22"/>
        </w:rPr>
        <w:t xml:space="preserve"> </w:t>
      </w:r>
      <w:r w:rsidRPr="00204D5E">
        <w:rPr>
          <w:rFonts w:ascii="Arial" w:hAnsi="Arial" w:cs="Arial"/>
          <w:sz w:val="22"/>
          <w:szCs w:val="22"/>
        </w:rPr>
        <w:t>Girls State session begins prompt</w:t>
      </w:r>
      <w:r w:rsidR="002256BB" w:rsidRPr="00204D5E">
        <w:rPr>
          <w:rFonts w:ascii="Arial" w:hAnsi="Arial" w:cs="Arial"/>
          <w:sz w:val="22"/>
          <w:szCs w:val="22"/>
        </w:rPr>
        <w:t xml:space="preserve">ly at 3:00 pm on Sunday, June </w:t>
      </w:r>
      <w:r w:rsidR="00A66DB0">
        <w:rPr>
          <w:rFonts w:ascii="Arial" w:hAnsi="Arial" w:cs="Arial"/>
          <w:sz w:val="22"/>
          <w:szCs w:val="22"/>
        </w:rPr>
        <w:t>1</w:t>
      </w:r>
      <w:r w:rsidR="00C85154">
        <w:rPr>
          <w:rFonts w:ascii="Arial" w:hAnsi="Arial" w:cs="Arial"/>
          <w:sz w:val="22"/>
          <w:szCs w:val="22"/>
        </w:rPr>
        <w:t>4</w:t>
      </w:r>
      <w:r w:rsidRPr="00204D5E">
        <w:rPr>
          <w:rFonts w:ascii="Arial" w:hAnsi="Arial" w:cs="Arial"/>
          <w:sz w:val="22"/>
          <w:szCs w:val="22"/>
          <w:vertAlign w:val="superscript"/>
        </w:rPr>
        <w:t>th</w:t>
      </w:r>
      <w:r w:rsidRPr="00204D5E">
        <w:rPr>
          <w:rFonts w:ascii="Arial" w:hAnsi="Arial" w:cs="Arial"/>
          <w:sz w:val="22"/>
          <w:szCs w:val="22"/>
        </w:rPr>
        <w:t xml:space="preserve"> and </w:t>
      </w:r>
      <w:r w:rsidR="002256BB" w:rsidRPr="00204D5E">
        <w:rPr>
          <w:rFonts w:ascii="Arial" w:hAnsi="Arial" w:cs="Arial"/>
          <w:sz w:val="22"/>
          <w:szCs w:val="22"/>
        </w:rPr>
        <w:t xml:space="preserve">ends on Saturday morning June </w:t>
      </w:r>
      <w:r w:rsidR="00C85154">
        <w:rPr>
          <w:rFonts w:ascii="Arial" w:hAnsi="Arial" w:cs="Arial"/>
          <w:sz w:val="22"/>
          <w:szCs w:val="22"/>
        </w:rPr>
        <w:t>19</w:t>
      </w:r>
      <w:r w:rsidR="002256BB" w:rsidRPr="00204D5E">
        <w:rPr>
          <w:rFonts w:ascii="Arial" w:hAnsi="Arial" w:cs="Arial"/>
          <w:sz w:val="22"/>
          <w:szCs w:val="22"/>
        </w:rPr>
        <w:t>, 20</w:t>
      </w:r>
      <w:r w:rsidR="00BD5BDB" w:rsidRPr="00204D5E">
        <w:rPr>
          <w:rFonts w:ascii="Arial" w:hAnsi="Arial" w:cs="Arial"/>
          <w:sz w:val="22"/>
          <w:szCs w:val="22"/>
        </w:rPr>
        <w:t>2</w:t>
      </w:r>
      <w:r w:rsidR="00C85154">
        <w:rPr>
          <w:rFonts w:ascii="Arial" w:hAnsi="Arial" w:cs="Arial"/>
          <w:sz w:val="22"/>
          <w:szCs w:val="22"/>
        </w:rPr>
        <w:t>6</w:t>
      </w:r>
      <w:r w:rsidRPr="00204D5E">
        <w:rPr>
          <w:rFonts w:ascii="Arial" w:hAnsi="Arial" w:cs="Arial"/>
          <w:sz w:val="22"/>
          <w:szCs w:val="22"/>
        </w:rPr>
        <w:t>.</w:t>
      </w:r>
      <w:r w:rsidR="00C85154">
        <w:rPr>
          <w:rFonts w:ascii="Arial" w:hAnsi="Arial" w:cs="Arial"/>
          <w:sz w:val="22"/>
          <w:szCs w:val="22"/>
        </w:rPr>
        <w:t xml:space="preserve"> </w:t>
      </w:r>
      <w:r w:rsidR="008C4DE6">
        <w:rPr>
          <w:rFonts w:ascii="Arial" w:hAnsi="Arial" w:cs="Arial"/>
          <w:sz w:val="22"/>
          <w:szCs w:val="22"/>
        </w:rPr>
        <w:t>Citizens</w:t>
      </w:r>
      <w:r w:rsidR="00C85154">
        <w:rPr>
          <w:rFonts w:ascii="Arial" w:hAnsi="Arial" w:cs="Arial"/>
          <w:sz w:val="22"/>
          <w:szCs w:val="22"/>
        </w:rPr>
        <w:t xml:space="preserve"> </w:t>
      </w:r>
      <w:r w:rsidR="008C4DE6">
        <w:rPr>
          <w:rFonts w:ascii="Arial" w:hAnsi="Arial" w:cs="Arial"/>
          <w:sz w:val="22"/>
          <w:szCs w:val="22"/>
        </w:rPr>
        <w:t>should start to arrive about noon. This will give them enough time to settle in and have lunch prior to the opening session.</w:t>
      </w:r>
    </w:p>
    <w:p w14:paraId="3A0D2157" w14:textId="77777777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</w:p>
    <w:p w14:paraId="24C4D4FC" w14:textId="4F63811A" w:rsidR="003511FA" w:rsidRPr="00204D5E" w:rsidRDefault="00F32E95" w:rsidP="004D00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attendees must be registered</w:t>
      </w:r>
      <w:r w:rsidR="003511FA" w:rsidRPr="00204D5E">
        <w:rPr>
          <w:rFonts w:ascii="Arial" w:hAnsi="Arial" w:cs="Arial"/>
          <w:sz w:val="22"/>
          <w:szCs w:val="22"/>
        </w:rPr>
        <w:t xml:space="preserve"> by </w:t>
      </w:r>
      <w:r w:rsidR="003511FA" w:rsidRPr="00204D5E">
        <w:rPr>
          <w:rFonts w:ascii="Arial" w:hAnsi="Arial" w:cs="Arial"/>
          <w:b/>
          <w:sz w:val="22"/>
          <w:szCs w:val="22"/>
          <w:u w:val="single"/>
        </w:rPr>
        <w:t xml:space="preserve">May 1, </w:t>
      </w:r>
      <w:r w:rsidR="002256BB" w:rsidRPr="00204D5E">
        <w:rPr>
          <w:rFonts w:ascii="Arial" w:hAnsi="Arial" w:cs="Arial"/>
          <w:b/>
          <w:sz w:val="22"/>
          <w:szCs w:val="22"/>
          <w:u w:val="single"/>
        </w:rPr>
        <w:t>20</w:t>
      </w:r>
      <w:r w:rsidR="00BD5BDB" w:rsidRPr="00204D5E">
        <w:rPr>
          <w:rFonts w:ascii="Arial" w:hAnsi="Arial" w:cs="Arial"/>
          <w:b/>
          <w:sz w:val="22"/>
          <w:szCs w:val="22"/>
          <w:u w:val="single"/>
        </w:rPr>
        <w:t>2</w:t>
      </w:r>
      <w:r w:rsidR="00C85154">
        <w:rPr>
          <w:rFonts w:ascii="Arial" w:hAnsi="Arial" w:cs="Arial"/>
          <w:b/>
          <w:sz w:val="22"/>
          <w:szCs w:val="22"/>
          <w:u w:val="single"/>
        </w:rPr>
        <w:t>6</w:t>
      </w:r>
      <w:r w:rsidR="003511FA" w:rsidRPr="00204D5E">
        <w:rPr>
          <w:rFonts w:ascii="Arial" w:hAnsi="Arial" w:cs="Arial"/>
          <w:bCs/>
          <w:sz w:val="22"/>
          <w:szCs w:val="22"/>
        </w:rPr>
        <w:t xml:space="preserve">. </w:t>
      </w:r>
      <w:r w:rsidR="003511FA" w:rsidRPr="00204D5E">
        <w:rPr>
          <w:rFonts w:ascii="Arial" w:hAnsi="Arial" w:cs="Arial"/>
          <w:b/>
          <w:sz w:val="22"/>
          <w:szCs w:val="22"/>
        </w:rPr>
        <w:t xml:space="preserve"> </w:t>
      </w:r>
      <w:r w:rsidR="003511FA" w:rsidRPr="00204D5E">
        <w:rPr>
          <w:rFonts w:ascii="Arial" w:hAnsi="Arial" w:cs="Arial"/>
          <w:sz w:val="22"/>
          <w:szCs w:val="22"/>
        </w:rPr>
        <w:t xml:space="preserve">Our contract with Bethel University requires that we commit to a final number of reservations for citizens and staff on that </w:t>
      </w:r>
      <w:r w:rsidR="009747BF" w:rsidRPr="00204D5E">
        <w:rPr>
          <w:rFonts w:ascii="Arial" w:hAnsi="Arial" w:cs="Arial"/>
          <w:sz w:val="22"/>
          <w:szCs w:val="22"/>
        </w:rPr>
        <w:t>date,</w:t>
      </w:r>
      <w:r w:rsidR="003511FA" w:rsidRPr="00204D5E">
        <w:rPr>
          <w:rFonts w:ascii="Arial" w:hAnsi="Arial" w:cs="Arial"/>
          <w:sz w:val="22"/>
          <w:szCs w:val="22"/>
        </w:rPr>
        <w:t xml:space="preserve"> so the deadline is very important.  </w:t>
      </w:r>
    </w:p>
    <w:p w14:paraId="3AB8BECE" w14:textId="77777777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</w:p>
    <w:p w14:paraId="5C7CB24F" w14:textId="02F09CF5" w:rsidR="003511FA" w:rsidRPr="00204D5E" w:rsidRDefault="003511FA" w:rsidP="004D00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04D5E">
        <w:rPr>
          <w:rFonts w:ascii="Arial" w:hAnsi="Arial" w:cs="Arial"/>
          <w:sz w:val="22"/>
          <w:szCs w:val="22"/>
        </w:rPr>
        <w:t xml:space="preserve">The ALA Minnesota Girls State Committee has been working diligently to ensure that our citizens have a truly memorable week at ALA Minnesota Girls State.  We look forward to welcoming a </w:t>
      </w:r>
      <w:r w:rsidR="00204D5E" w:rsidRPr="00204D5E">
        <w:rPr>
          <w:rFonts w:ascii="Arial" w:hAnsi="Arial" w:cs="Arial"/>
          <w:sz w:val="22"/>
          <w:szCs w:val="22"/>
        </w:rPr>
        <w:t>participant</w:t>
      </w:r>
      <w:r w:rsidRPr="00204D5E">
        <w:rPr>
          <w:rFonts w:ascii="Arial" w:hAnsi="Arial" w:cs="Arial"/>
          <w:sz w:val="22"/>
          <w:szCs w:val="22"/>
        </w:rPr>
        <w:t xml:space="preserve"> representing your unit and community.</w:t>
      </w:r>
    </w:p>
    <w:p w14:paraId="36D179DC" w14:textId="77777777" w:rsidR="003511FA" w:rsidRPr="00204D5E" w:rsidRDefault="003511FA" w:rsidP="004D0047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D3CBBC0" w14:textId="77777777" w:rsidR="003511FA" w:rsidRPr="00204D5E" w:rsidRDefault="003511FA" w:rsidP="004D0047">
      <w:pPr>
        <w:jc w:val="both"/>
        <w:rPr>
          <w:rFonts w:ascii="Arial" w:hAnsi="Arial" w:cs="Arial"/>
          <w:sz w:val="22"/>
          <w:szCs w:val="22"/>
        </w:rPr>
      </w:pPr>
      <w:r w:rsidRPr="00204D5E">
        <w:rPr>
          <w:rFonts w:ascii="Arial" w:hAnsi="Arial" w:cs="Arial"/>
          <w:sz w:val="22"/>
          <w:szCs w:val="22"/>
        </w:rPr>
        <w:t xml:space="preserve">Please refer to the Auxiliary web page at mnala.org for forms and other information about Girls State.  </w:t>
      </w:r>
    </w:p>
    <w:p w14:paraId="3DFB6B86" w14:textId="7B2B0FDB" w:rsidR="003511FA" w:rsidRPr="00204D5E" w:rsidRDefault="000103AC" w:rsidP="003511FA">
      <w:pPr>
        <w:rPr>
          <w:rFonts w:ascii="Arial" w:hAnsi="Arial" w:cs="Arial"/>
          <w:b/>
          <w:i/>
          <w:sz w:val="22"/>
          <w:szCs w:val="22"/>
        </w:rPr>
      </w:pPr>
      <w:r w:rsidRPr="00204D5E"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388AF2D" wp14:editId="11F5014A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6257925" cy="1514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9424A" w14:textId="54F905CC" w:rsidR="000103AC" w:rsidRPr="004D0047" w:rsidRDefault="000103AC" w:rsidP="000103A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4D004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If you have questions, feel free to contact any of the members of the Department Girls State Committee.  We are here to assist you!</w:t>
                            </w:r>
                          </w:p>
                          <w:p w14:paraId="2870F1B1" w14:textId="77777777" w:rsidR="000103AC" w:rsidRPr="004D0047" w:rsidRDefault="000103AC" w:rsidP="000103A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062E4F6" w14:textId="2C38D50B" w:rsidR="000103AC" w:rsidRDefault="00A66DB0" w:rsidP="000103AC">
                            <w:pPr>
                              <w:tabs>
                                <w:tab w:val="left" w:pos="43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</w:t>
                            </w:r>
                            <w:r w:rsidR="008F63C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nda Prescher</w:t>
                            </w:r>
                            <w:r w:rsidR="000103AC" w:rsidRPr="004D00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Girls State Chairman</w:t>
                            </w:r>
                            <w:r w:rsidR="000103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Peggy Tesdahl</w:t>
                            </w:r>
                            <w:r w:rsidR="000103AC" w:rsidRPr="004D00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Girls State Director</w:t>
                            </w:r>
                          </w:p>
                          <w:p w14:paraId="1E9E3D10" w14:textId="77777777" w:rsidR="000103AC" w:rsidRPr="004D0047" w:rsidRDefault="000103AC" w:rsidP="000103AC">
                            <w:pPr>
                              <w:tabs>
                                <w:tab w:val="left" w:pos="43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7029C0E" w14:textId="70B2E95A" w:rsidR="000103AC" w:rsidRPr="004D0047" w:rsidRDefault="00A66DB0" w:rsidP="000103AC">
                            <w:pPr>
                              <w:tabs>
                                <w:tab w:val="left" w:pos="43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Amelia Tesdahl</w:t>
                            </w:r>
                            <w:r w:rsidR="000103AC" w:rsidRPr="004D00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Girls State Education Director</w:t>
                            </w:r>
                            <w:r w:rsidR="000103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Renee Sues</w:t>
                            </w:r>
                            <w:r w:rsidR="00F32E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0103AC" w:rsidRPr="004D00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03AC" w:rsidRPr="004D00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Girls State Committee Member</w:t>
                            </w:r>
                          </w:p>
                          <w:p w14:paraId="0DE52401" w14:textId="77777777" w:rsidR="000103AC" w:rsidRDefault="000103AC" w:rsidP="000103AC">
                            <w:pPr>
                              <w:tabs>
                                <w:tab w:val="left" w:pos="43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D00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23712AC" w14:textId="375C9DEF" w:rsidR="000103AC" w:rsidRPr="004D0047" w:rsidRDefault="00A66DB0" w:rsidP="000103AC">
                            <w:pPr>
                              <w:tabs>
                                <w:tab w:val="left" w:pos="43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Jennifer Stolz</w:t>
                            </w:r>
                            <w:r w:rsidR="000103AC" w:rsidRPr="004D00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Girls State Committee Member</w:t>
                            </w:r>
                            <w:r w:rsidR="000103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5BEA4B08" w14:textId="6A86EB2D" w:rsidR="000103AC" w:rsidRDefault="000103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8AF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25pt;width:492.75pt;height:119.2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">
                <v:textbox>
                  <w:txbxContent>
                    <w:p w14:paraId="4FF9424A" w14:textId="54F905CC" w:rsidR="000103AC" w:rsidRPr="004D0047" w:rsidRDefault="000103AC" w:rsidP="000103AC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4D004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If you have questions, feel free to contact any of the members of the Department Girls State Committee.  We are here to assist you!</w:t>
                      </w:r>
                    </w:p>
                    <w:p w14:paraId="2870F1B1" w14:textId="77777777" w:rsidR="000103AC" w:rsidRPr="004D0047" w:rsidRDefault="000103AC" w:rsidP="000103AC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4062E4F6" w14:textId="2C38D50B" w:rsidR="000103AC" w:rsidRDefault="00A66DB0" w:rsidP="000103AC">
                      <w:pPr>
                        <w:tabs>
                          <w:tab w:val="left" w:pos="43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</w:t>
                      </w:r>
                      <w:r w:rsidR="008F63C2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nda Prescher</w:t>
                      </w:r>
                      <w:r w:rsidR="000103AC" w:rsidRPr="004D0047">
                        <w:rPr>
                          <w:rFonts w:ascii="Arial" w:hAnsi="Arial" w:cs="Arial"/>
                          <w:sz w:val="22"/>
                          <w:szCs w:val="22"/>
                        </w:rPr>
                        <w:t>, Girls State Chairman</w:t>
                      </w:r>
                      <w:r w:rsidR="000103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Peggy Tesdahl</w:t>
                      </w:r>
                      <w:r w:rsidR="000103AC" w:rsidRPr="004D0047">
                        <w:rPr>
                          <w:rFonts w:ascii="Arial" w:hAnsi="Arial" w:cs="Arial"/>
                          <w:sz w:val="22"/>
                          <w:szCs w:val="22"/>
                        </w:rPr>
                        <w:t>, Girls State Director</w:t>
                      </w:r>
                    </w:p>
                    <w:p w14:paraId="1E9E3D10" w14:textId="77777777" w:rsidR="000103AC" w:rsidRPr="004D0047" w:rsidRDefault="000103AC" w:rsidP="000103AC">
                      <w:pPr>
                        <w:tabs>
                          <w:tab w:val="left" w:pos="43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7029C0E" w14:textId="70B2E95A" w:rsidR="000103AC" w:rsidRPr="004D0047" w:rsidRDefault="00A66DB0" w:rsidP="000103AC">
                      <w:pPr>
                        <w:tabs>
                          <w:tab w:val="left" w:pos="43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Amelia Tesdahl</w:t>
                      </w:r>
                      <w:r w:rsidR="000103AC" w:rsidRPr="004D0047">
                        <w:rPr>
                          <w:rFonts w:ascii="Arial" w:hAnsi="Arial" w:cs="Arial"/>
                          <w:sz w:val="22"/>
                          <w:szCs w:val="22"/>
                        </w:rPr>
                        <w:t>, Girls State Education Director</w:t>
                      </w:r>
                      <w:r w:rsidR="000103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Renee Sues</w:t>
                      </w:r>
                      <w:r w:rsidR="00F32E95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0103AC" w:rsidRPr="004D0047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103AC" w:rsidRPr="004D0047">
                        <w:rPr>
                          <w:rFonts w:ascii="Arial" w:hAnsi="Arial" w:cs="Arial"/>
                          <w:sz w:val="22"/>
                          <w:szCs w:val="22"/>
                        </w:rPr>
                        <w:t>Girls State Committee Member</w:t>
                      </w:r>
                    </w:p>
                    <w:p w14:paraId="0DE52401" w14:textId="77777777" w:rsidR="000103AC" w:rsidRDefault="000103AC" w:rsidP="000103AC">
                      <w:pPr>
                        <w:tabs>
                          <w:tab w:val="left" w:pos="43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D0047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723712AC" w14:textId="375C9DEF" w:rsidR="000103AC" w:rsidRPr="004D0047" w:rsidRDefault="00A66DB0" w:rsidP="000103AC">
                      <w:pPr>
                        <w:tabs>
                          <w:tab w:val="left" w:pos="43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Jennifer Stolz</w:t>
                      </w:r>
                      <w:r w:rsidR="000103AC" w:rsidRPr="004D0047">
                        <w:rPr>
                          <w:rFonts w:ascii="Arial" w:hAnsi="Arial" w:cs="Arial"/>
                          <w:sz w:val="22"/>
                          <w:szCs w:val="22"/>
                        </w:rPr>
                        <w:t>, Girls State Committee Member</w:t>
                      </w:r>
                      <w:r w:rsidR="000103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5BEA4B08" w14:textId="6A86EB2D" w:rsidR="000103AC" w:rsidRDefault="000103AC"/>
                  </w:txbxContent>
                </v:textbox>
                <w10:wrap type="square" anchorx="margin"/>
              </v:shape>
            </w:pict>
          </mc:Fallback>
        </mc:AlternateContent>
      </w:r>
    </w:p>
    <w:p w14:paraId="24A4A5C2" w14:textId="7F3F3524" w:rsidR="00A14D86" w:rsidRPr="00204D5E" w:rsidRDefault="00A14D86" w:rsidP="00A14D86">
      <w:pPr>
        <w:rPr>
          <w:rFonts w:ascii="Arial" w:hAnsi="Arial" w:cs="Arial"/>
          <w:b/>
        </w:rPr>
      </w:pPr>
    </w:p>
    <w:p w14:paraId="36E6AE4C" w14:textId="7C380C9A" w:rsidR="000103AC" w:rsidRPr="00204D5E" w:rsidRDefault="00A66DB0" w:rsidP="000103AC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8F63C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nda Prescher</w:t>
      </w:r>
      <w:r w:rsidR="000103AC" w:rsidRPr="00204D5E">
        <w:rPr>
          <w:rFonts w:ascii="Arial" w:hAnsi="Arial" w:cs="Arial"/>
          <w:b/>
        </w:rPr>
        <w:t xml:space="preserve"> – Department Girls State Chairman</w:t>
      </w:r>
    </w:p>
    <w:p w14:paraId="61359CB7" w14:textId="1AC16085" w:rsidR="003077DB" w:rsidRPr="00204D5E" w:rsidRDefault="000103AC" w:rsidP="003077DB">
      <w:pPr>
        <w:ind w:left="1440"/>
        <w:rPr>
          <w:rFonts w:ascii="Arial" w:hAnsi="Arial" w:cs="Arial"/>
        </w:rPr>
      </w:pPr>
      <w:r w:rsidRPr="00204D5E">
        <w:rPr>
          <w:rFonts w:ascii="Arial" w:hAnsi="Arial" w:cs="Arial"/>
          <w:b/>
        </w:rPr>
        <w:t xml:space="preserve">      Cell: </w:t>
      </w:r>
      <w:r w:rsidR="003077DB" w:rsidRPr="00204D5E">
        <w:rPr>
          <w:rFonts w:ascii="Arial" w:hAnsi="Arial" w:cs="Arial"/>
          <w:b/>
        </w:rPr>
        <w:t>507-</w:t>
      </w:r>
      <w:r w:rsidR="00A66DB0">
        <w:rPr>
          <w:rFonts w:ascii="Arial" w:hAnsi="Arial" w:cs="Arial"/>
          <w:b/>
        </w:rPr>
        <w:t>254-0304</w:t>
      </w:r>
      <w:r w:rsidR="00204D5E">
        <w:rPr>
          <w:rFonts w:ascii="Arial" w:hAnsi="Arial" w:cs="Arial"/>
          <w:b/>
        </w:rPr>
        <w:t xml:space="preserve">   </w:t>
      </w:r>
      <w:r w:rsidRPr="00204D5E">
        <w:rPr>
          <w:rFonts w:ascii="Arial" w:hAnsi="Arial" w:cs="Arial"/>
          <w:b/>
        </w:rPr>
        <w:t>Email:</w:t>
      </w:r>
      <w:r w:rsidR="003077DB" w:rsidRPr="00204D5E">
        <w:rPr>
          <w:rFonts w:ascii="Arial" w:hAnsi="Arial" w:cs="Arial"/>
          <w:b/>
        </w:rPr>
        <w:t xml:space="preserve"> </w:t>
      </w:r>
      <w:hyperlink r:id="rId9" w:history="1">
        <w:r w:rsidR="00A66DB0" w:rsidRPr="00202F2F">
          <w:rPr>
            <w:rStyle w:val="Hyperlink"/>
            <w:rFonts w:ascii="Arial" w:hAnsi="Arial" w:cs="Arial"/>
            <w:b/>
            <w:bCs/>
          </w:rPr>
          <w:t>w.prescher1951@gmail.com</w:t>
        </w:r>
      </w:hyperlink>
    </w:p>
    <w:p w14:paraId="342B20B1" w14:textId="77777777" w:rsidR="003077DB" w:rsidRPr="00204D5E" w:rsidRDefault="003077DB" w:rsidP="003077DB">
      <w:pPr>
        <w:ind w:left="1440"/>
        <w:rPr>
          <w:rFonts w:ascii="Arial" w:hAnsi="Arial" w:cs="Arial"/>
        </w:rPr>
      </w:pPr>
    </w:p>
    <w:p w14:paraId="21411D1E" w14:textId="11A90180" w:rsidR="00782B78" w:rsidRPr="00204D5E" w:rsidRDefault="00782B78" w:rsidP="000103AC">
      <w:pPr>
        <w:ind w:left="1440"/>
        <w:rPr>
          <w:rFonts w:ascii="Arial" w:hAnsi="Arial" w:cs="Arial"/>
          <w:b/>
        </w:rPr>
      </w:pPr>
    </w:p>
    <w:p w14:paraId="1BAB340A" w14:textId="5F414BDF" w:rsidR="00782B78" w:rsidRPr="00204D5E" w:rsidRDefault="00A66DB0" w:rsidP="00782B78">
      <w:pPr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Peggy Tesdahl</w:t>
      </w:r>
      <w:r w:rsidR="00782B78" w:rsidRPr="00204D5E">
        <w:rPr>
          <w:rFonts w:ascii="Arial" w:hAnsi="Arial" w:cs="Arial"/>
          <w:b/>
        </w:rPr>
        <w:t xml:space="preserve"> – Girls State Director</w:t>
      </w:r>
    </w:p>
    <w:p w14:paraId="6503AB5C" w14:textId="5C2CD62A" w:rsidR="00782B78" w:rsidRPr="00204D5E" w:rsidRDefault="00782B78" w:rsidP="00782B78">
      <w:pPr>
        <w:rPr>
          <w:rFonts w:ascii="Arial" w:hAnsi="Arial" w:cs="Arial"/>
          <w:b/>
        </w:rPr>
      </w:pPr>
      <w:r w:rsidRPr="00204D5E">
        <w:rPr>
          <w:rFonts w:ascii="Arial" w:hAnsi="Arial" w:cs="Arial"/>
          <w:b/>
        </w:rPr>
        <w:t xml:space="preserve">                               Cell: </w:t>
      </w:r>
      <w:r w:rsidR="00A66DB0">
        <w:rPr>
          <w:rFonts w:ascii="Arial" w:hAnsi="Arial" w:cs="Arial"/>
          <w:b/>
        </w:rPr>
        <w:t>612-175-4489</w:t>
      </w:r>
      <w:r w:rsidR="00204D5E">
        <w:rPr>
          <w:rFonts w:ascii="Arial" w:hAnsi="Arial" w:cs="Arial"/>
          <w:b/>
        </w:rPr>
        <w:t xml:space="preserve">   </w:t>
      </w:r>
      <w:r w:rsidRPr="00204D5E">
        <w:rPr>
          <w:rFonts w:ascii="Arial" w:hAnsi="Arial" w:cs="Arial"/>
          <w:b/>
        </w:rPr>
        <w:t>Email:</w:t>
      </w:r>
      <w:r w:rsidR="003077DB" w:rsidRPr="00204D5E">
        <w:rPr>
          <w:rFonts w:ascii="Arial" w:hAnsi="Arial" w:cs="Arial"/>
        </w:rPr>
        <w:t xml:space="preserve"> </w:t>
      </w:r>
      <w:hyperlink r:id="rId10" w:history="1">
        <w:r w:rsidR="00A66DB0" w:rsidRPr="00202F2F">
          <w:rPr>
            <w:rStyle w:val="Hyperlink"/>
            <w:rFonts w:ascii="Arial" w:hAnsi="Arial" w:cs="Arial"/>
            <w:b/>
          </w:rPr>
          <w:t>ranpegt0814@hotmail.com</w:t>
        </w:r>
      </w:hyperlink>
    </w:p>
    <w:p w14:paraId="39C39900" w14:textId="77777777" w:rsidR="003077DB" w:rsidRDefault="003077DB" w:rsidP="00782B78">
      <w:pPr>
        <w:rPr>
          <w:b/>
        </w:rPr>
      </w:pPr>
    </w:p>
    <w:p w14:paraId="0B9E44B5" w14:textId="77777777" w:rsidR="00782B78" w:rsidRPr="00601894" w:rsidRDefault="00782B78" w:rsidP="00782B78">
      <w:pPr>
        <w:ind w:left="2160" w:firstLine="720"/>
        <w:rPr>
          <w:b/>
        </w:rPr>
      </w:pPr>
    </w:p>
    <w:sectPr w:rsidR="00782B78" w:rsidRPr="00601894" w:rsidSect="00081EAF">
      <w:footerReference w:type="default" r:id="rId11"/>
      <w:pgSz w:w="12240" w:h="15840"/>
      <w:pgMar w:top="15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FFEC" w14:textId="77777777" w:rsidR="00776EE2" w:rsidRDefault="00776EE2" w:rsidP="00163887">
      <w:r>
        <w:separator/>
      </w:r>
    </w:p>
  </w:endnote>
  <w:endnote w:type="continuationSeparator" w:id="0">
    <w:p w14:paraId="6CFE0F27" w14:textId="77777777" w:rsidR="00776EE2" w:rsidRDefault="00776EE2" w:rsidP="0016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3B84" w14:textId="77777777" w:rsidR="00163887" w:rsidRPr="00081EAF" w:rsidRDefault="00163887" w:rsidP="00163887">
    <w:pPr>
      <w:pStyle w:val="Footer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381F" w14:textId="77777777" w:rsidR="00776EE2" w:rsidRDefault="00776EE2" w:rsidP="00163887">
      <w:r>
        <w:separator/>
      </w:r>
    </w:p>
  </w:footnote>
  <w:footnote w:type="continuationSeparator" w:id="0">
    <w:p w14:paraId="77EAFA77" w14:textId="77777777" w:rsidR="00776EE2" w:rsidRDefault="00776EE2" w:rsidP="0016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9C6"/>
    <w:multiLevelType w:val="hybridMultilevel"/>
    <w:tmpl w:val="58669D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75AD"/>
    <w:multiLevelType w:val="hybridMultilevel"/>
    <w:tmpl w:val="5D807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D71BF"/>
    <w:multiLevelType w:val="hybridMultilevel"/>
    <w:tmpl w:val="AA563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B8E"/>
    <w:multiLevelType w:val="hybridMultilevel"/>
    <w:tmpl w:val="4E36E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58357">
    <w:abstractNumId w:val="2"/>
  </w:num>
  <w:num w:numId="2" w16cid:durableId="1685862758">
    <w:abstractNumId w:val="3"/>
  </w:num>
  <w:num w:numId="3" w16cid:durableId="1759322660">
    <w:abstractNumId w:val="1"/>
  </w:num>
  <w:num w:numId="4" w16cid:durableId="51577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78"/>
    <w:rsid w:val="00002437"/>
    <w:rsid w:val="000103AC"/>
    <w:rsid w:val="00081EAF"/>
    <w:rsid w:val="00083DDF"/>
    <w:rsid w:val="000D3BB2"/>
    <w:rsid w:val="00116C8F"/>
    <w:rsid w:val="00144BEF"/>
    <w:rsid w:val="00163887"/>
    <w:rsid w:val="00181110"/>
    <w:rsid w:val="00204D5E"/>
    <w:rsid w:val="002256BB"/>
    <w:rsid w:val="002325A8"/>
    <w:rsid w:val="00234FFE"/>
    <w:rsid w:val="002436D3"/>
    <w:rsid w:val="002800FE"/>
    <w:rsid w:val="003077DB"/>
    <w:rsid w:val="00314059"/>
    <w:rsid w:val="003316B6"/>
    <w:rsid w:val="003355FF"/>
    <w:rsid w:val="003511FA"/>
    <w:rsid w:val="00384B76"/>
    <w:rsid w:val="003871F8"/>
    <w:rsid w:val="003B6159"/>
    <w:rsid w:val="004534FC"/>
    <w:rsid w:val="00456AFC"/>
    <w:rsid w:val="004D0047"/>
    <w:rsid w:val="004D313D"/>
    <w:rsid w:val="0050432F"/>
    <w:rsid w:val="00525C0C"/>
    <w:rsid w:val="00556AE4"/>
    <w:rsid w:val="00577C58"/>
    <w:rsid w:val="005E1446"/>
    <w:rsid w:val="005E6EBF"/>
    <w:rsid w:val="00601894"/>
    <w:rsid w:val="00622EE9"/>
    <w:rsid w:val="006816B1"/>
    <w:rsid w:val="006942D0"/>
    <w:rsid w:val="006C6935"/>
    <w:rsid w:val="006E43EB"/>
    <w:rsid w:val="00732A39"/>
    <w:rsid w:val="00776EE2"/>
    <w:rsid w:val="00782B78"/>
    <w:rsid w:val="007B0726"/>
    <w:rsid w:val="0089479D"/>
    <w:rsid w:val="008B3F03"/>
    <w:rsid w:val="008C4DE6"/>
    <w:rsid w:val="008C65A4"/>
    <w:rsid w:val="008D6746"/>
    <w:rsid w:val="008F63C2"/>
    <w:rsid w:val="00932C61"/>
    <w:rsid w:val="009747BF"/>
    <w:rsid w:val="00A14D86"/>
    <w:rsid w:val="00A55534"/>
    <w:rsid w:val="00A66DB0"/>
    <w:rsid w:val="00A70116"/>
    <w:rsid w:val="00AD60A0"/>
    <w:rsid w:val="00B60B69"/>
    <w:rsid w:val="00BD05F2"/>
    <w:rsid w:val="00BD5BDB"/>
    <w:rsid w:val="00C554A4"/>
    <w:rsid w:val="00C85154"/>
    <w:rsid w:val="00CE1B7B"/>
    <w:rsid w:val="00D11EE6"/>
    <w:rsid w:val="00D41A2A"/>
    <w:rsid w:val="00D61C85"/>
    <w:rsid w:val="00D85878"/>
    <w:rsid w:val="00DB6104"/>
    <w:rsid w:val="00E30833"/>
    <w:rsid w:val="00E37246"/>
    <w:rsid w:val="00E87B7A"/>
    <w:rsid w:val="00E9471C"/>
    <w:rsid w:val="00EB0C1E"/>
    <w:rsid w:val="00F05AD2"/>
    <w:rsid w:val="00F2737E"/>
    <w:rsid w:val="00F32E95"/>
    <w:rsid w:val="00F51EE1"/>
    <w:rsid w:val="00F55D6A"/>
    <w:rsid w:val="00F62F93"/>
    <w:rsid w:val="00F94ECB"/>
    <w:rsid w:val="00F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A43A"/>
  <w15:docId w15:val="{BDA8A5D1-9832-49A7-8180-1D9E8A6D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7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8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587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22E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1EE1"/>
    <w:pPr>
      <w:ind w:left="720"/>
      <w:contextualSpacing/>
    </w:pPr>
  </w:style>
  <w:style w:type="paragraph" w:styleId="BodyText">
    <w:name w:val="Body Text"/>
    <w:basedOn w:val="Normal"/>
    <w:link w:val="BodyTextChar"/>
    <w:rsid w:val="008B3F03"/>
    <w:rPr>
      <w:b/>
    </w:rPr>
  </w:style>
  <w:style w:type="character" w:customStyle="1" w:styleId="BodyTextChar">
    <w:name w:val="Body Text Char"/>
    <w:link w:val="BodyText"/>
    <w:rsid w:val="008B3F03"/>
    <w:rPr>
      <w:rFonts w:ascii="Times New Roman" w:eastAsia="Times New Roman" w:hAns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38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388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38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3887"/>
    <w:rPr>
      <w:rFonts w:ascii="Times New Roman" w:eastAsia="Times New Roman" w:hAnsi="Times New Roman"/>
      <w:sz w:val="24"/>
      <w:szCs w:val="24"/>
    </w:rPr>
  </w:style>
  <w:style w:type="paragraph" w:customStyle="1" w:styleId="Body">
    <w:name w:val="Body"/>
    <w:rsid w:val="00384B76"/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384B76"/>
    <w:rPr>
      <w:rFonts w:ascii="Arial Rounded MT Bold" w:eastAsia="Arial Rounded MT Bold" w:hAnsi="Arial Rounded MT Bold" w:cs="Arial Rounded MT Bold" w:hint="default"/>
      <w:outline w:val="0"/>
      <w:shadow w:val="0"/>
      <w:emboss w:val="0"/>
      <w:imprint w:val="0"/>
      <w:color w:val="0000FF"/>
      <w:sz w:val="16"/>
      <w:szCs w:val="16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782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npegt0814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.prescher195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C10E7-ED8D-400A-8E04-32546CD7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3857</CharactersWithSpaces>
  <SharedDoc>false</SharedDoc>
  <HLinks>
    <vt:vector size="6" baseType="variant"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mailto:deptoffice@mnala.org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Bible</dc:creator>
  <cp:lastModifiedBy>Christie Avant</cp:lastModifiedBy>
  <cp:revision>13</cp:revision>
  <cp:lastPrinted>2023-01-11T20:23:00Z</cp:lastPrinted>
  <dcterms:created xsi:type="dcterms:W3CDTF">2023-01-10T19:37:00Z</dcterms:created>
  <dcterms:modified xsi:type="dcterms:W3CDTF">2026-01-22T15:49:00Z</dcterms:modified>
</cp:coreProperties>
</file>